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9A" w:rsidRPr="00483F20" w:rsidRDefault="00B2079A">
      <w:pPr>
        <w:rPr>
          <w:rFonts w:ascii="Times New Roman" w:hAnsi="Times New Roman" w:cs="Times New Roman"/>
          <w:sz w:val="24"/>
          <w:szCs w:val="24"/>
        </w:rPr>
      </w:pPr>
    </w:p>
    <w:p w:rsidR="00822D71" w:rsidRPr="00483F20" w:rsidRDefault="00DB19B6">
      <w:pPr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</w:t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</w:r>
      <w:r w:rsidR="00717355" w:rsidRPr="00483F20">
        <w:rPr>
          <w:rFonts w:ascii="Times New Roman" w:hAnsi="Times New Roman" w:cs="Times New Roman"/>
          <w:sz w:val="24"/>
          <w:szCs w:val="24"/>
        </w:rPr>
        <w:tab/>
        <w:t xml:space="preserve">  [Date]</w:t>
      </w:r>
    </w:p>
    <w:p w:rsidR="00822D71" w:rsidRPr="00483F20" w:rsidRDefault="00717355">
      <w:pPr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[Address]</w:t>
      </w:r>
    </w:p>
    <w:p w:rsidR="00822D71" w:rsidRPr="00483F20" w:rsidRDefault="00822D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  <w:t xml:space="preserve">Re:  </w:t>
      </w:r>
      <w:r w:rsidRPr="00483F20">
        <w:rPr>
          <w:rFonts w:ascii="Times New Roman" w:hAnsi="Times New Roman" w:cs="Times New Roman"/>
          <w:sz w:val="24"/>
          <w:szCs w:val="24"/>
          <w:u w:val="single"/>
        </w:rPr>
        <w:t>Xaverian High School Robotics Program</w:t>
      </w:r>
    </w:p>
    <w:p w:rsidR="00822D71" w:rsidRPr="00483F20" w:rsidRDefault="00822D7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To Whom It May Concern:</w:t>
      </w:r>
    </w:p>
    <w:p w:rsidR="00822D71" w:rsidRPr="00483F20" w:rsidRDefault="00822D7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D71" w:rsidRPr="00483F20" w:rsidRDefault="00822D7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                   The Robotics Team at Xaverian High</w:t>
      </w:r>
      <w:r w:rsidR="001D0FC2" w:rsidRPr="00483F20">
        <w:rPr>
          <w:rFonts w:ascii="Times New Roman" w:hAnsi="Times New Roman" w:cs="Times New Roman"/>
          <w:sz w:val="24"/>
          <w:szCs w:val="24"/>
        </w:rPr>
        <w:t>, The Brooklyn Blacksmiths,</w:t>
      </w:r>
      <w:r w:rsidRPr="00483F20">
        <w:rPr>
          <w:rFonts w:ascii="Times New Roman" w:hAnsi="Times New Roman" w:cs="Times New Roman"/>
          <w:sz w:val="24"/>
          <w:szCs w:val="24"/>
        </w:rPr>
        <w:t xml:space="preserve"> is looking to expand its program and is seeking a corporate sponsorship in order to keep the program relevant and up-to-date with today’s ever-advancing technology.  </w:t>
      </w:r>
      <w:r w:rsidR="00A2516A" w:rsidRPr="00483F20">
        <w:rPr>
          <w:rFonts w:ascii="Times New Roman" w:hAnsi="Times New Roman" w:cs="Times New Roman"/>
          <w:sz w:val="24"/>
          <w:szCs w:val="24"/>
        </w:rPr>
        <w:t xml:space="preserve">We believe this </w:t>
      </w:r>
      <w:r w:rsidRPr="00483F20">
        <w:rPr>
          <w:rFonts w:ascii="Times New Roman" w:hAnsi="Times New Roman" w:cs="Times New Roman"/>
          <w:sz w:val="24"/>
          <w:szCs w:val="24"/>
        </w:rPr>
        <w:t xml:space="preserve">effort cannot be accomplished without financial assistance from </w:t>
      </w:r>
      <w:r w:rsidR="00A2516A" w:rsidRPr="00483F20">
        <w:rPr>
          <w:rFonts w:ascii="Times New Roman" w:hAnsi="Times New Roman" w:cs="Times New Roman"/>
          <w:sz w:val="24"/>
          <w:szCs w:val="24"/>
        </w:rPr>
        <w:t xml:space="preserve">the experts who </w:t>
      </w:r>
      <w:r w:rsidRPr="00483F20">
        <w:rPr>
          <w:rFonts w:ascii="Times New Roman" w:hAnsi="Times New Roman" w:cs="Times New Roman"/>
          <w:sz w:val="24"/>
          <w:szCs w:val="24"/>
        </w:rPr>
        <w:t>are familiar with the to</w:t>
      </w:r>
      <w:r w:rsidR="005E2D2A" w:rsidRPr="00483F20">
        <w:rPr>
          <w:rFonts w:ascii="Times New Roman" w:hAnsi="Times New Roman" w:cs="Times New Roman"/>
          <w:sz w:val="24"/>
          <w:szCs w:val="24"/>
        </w:rPr>
        <w:t>ols, skills and technology</w:t>
      </w:r>
      <w:r w:rsidR="001D0FC2" w:rsidRPr="00483F20">
        <w:rPr>
          <w:rFonts w:ascii="Times New Roman" w:hAnsi="Times New Roman" w:cs="Times New Roman"/>
          <w:sz w:val="24"/>
          <w:szCs w:val="24"/>
        </w:rPr>
        <w:t>,</w:t>
      </w:r>
      <w:r w:rsidR="005E2D2A" w:rsidRPr="00483F20">
        <w:rPr>
          <w:rFonts w:ascii="Times New Roman" w:hAnsi="Times New Roman" w:cs="Times New Roman"/>
          <w:sz w:val="24"/>
          <w:szCs w:val="24"/>
        </w:rPr>
        <w:t xml:space="preserve"> and </w:t>
      </w:r>
      <w:r w:rsidR="00E64B51" w:rsidRPr="00483F20">
        <w:rPr>
          <w:rFonts w:ascii="Times New Roman" w:hAnsi="Times New Roman" w:cs="Times New Roman"/>
          <w:sz w:val="24"/>
          <w:szCs w:val="24"/>
        </w:rPr>
        <w:t xml:space="preserve">who </w:t>
      </w:r>
      <w:r w:rsidR="005E2D2A" w:rsidRPr="00483F20">
        <w:rPr>
          <w:rFonts w:ascii="Times New Roman" w:hAnsi="Times New Roman" w:cs="Times New Roman"/>
          <w:sz w:val="24"/>
          <w:szCs w:val="24"/>
        </w:rPr>
        <w:t>have become leaders in the industry.</w:t>
      </w:r>
    </w:p>
    <w:p w:rsidR="005E2D2A" w:rsidRPr="00483F20" w:rsidRDefault="005E2D2A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D2A" w:rsidRPr="00483F20" w:rsidRDefault="005E2D2A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  <w:t xml:space="preserve">Xaverian High School is part of the FIRST </w:t>
      </w:r>
      <w:r w:rsidR="008C5BE8" w:rsidRPr="00483F20">
        <w:rPr>
          <w:rFonts w:ascii="Times New Roman" w:hAnsi="Times New Roman" w:cs="Times New Roman"/>
          <w:sz w:val="24"/>
          <w:szCs w:val="24"/>
        </w:rPr>
        <w:t xml:space="preserve">(For Inspiration and Recognition of Science and Technology) </w:t>
      </w:r>
      <w:r w:rsidRPr="00483F20">
        <w:rPr>
          <w:rFonts w:ascii="Times New Roman" w:hAnsi="Times New Roman" w:cs="Times New Roman"/>
          <w:sz w:val="24"/>
          <w:szCs w:val="24"/>
        </w:rPr>
        <w:t xml:space="preserve">program, whose mission statement is </w:t>
      </w:r>
      <w:r w:rsidRPr="00483F20">
        <w:rPr>
          <w:rStyle w:val="text"/>
          <w:rFonts w:ascii="Times New Roman" w:hAnsi="Times New Roman" w:cs="Times New Roman"/>
          <w:sz w:val="24"/>
          <w:szCs w:val="24"/>
        </w:rPr>
        <w:t xml:space="preserve">to inspire young people to be </w:t>
      </w:r>
      <w:r w:rsidR="00E64B51" w:rsidRPr="00483F20">
        <w:rPr>
          <w:rStyle w:val="text"/>
          <w:rFonts w:ascii="Times New Roman" w:hAnsi="Times New Roman" w:cs="Times New Roman"/>
          <w:sz w:val="24"/>
          <w:szCs w:val="24"/>
        </w:rPr>
        <w:t xml:space="preserve">leaders </w:t>
      </w:r>
      <w:r w:rsidRPr="00483F20">
        <w:rPr>
          <w:rStyle w:val="text"/>
          <w:rFonts w:ascii="Times New Roman" w:hAnsi="Times New Roman" w:cs="Times New Roman"/>
          <w:sz w:val="24"/>
          <w:szCs w:val="24"/>
        </w:rPr>
        <w:t>by engaging them in exciting mentor-based programs that build science, engineering and technology skills, inspire innovation, and foster well-rounded life capabilities including self-confidence, communication, and leadership.  This not-for-profit pub</w:t>
      </w:r>
      <w:r w:rsidR="00E64B51" w:rsidRPr="00483F20">
        <w:rPr>
          <w:rStyle w:val="text"/>
          <w:rFonts w:ascii="Times New Roman" w:hAnsi="Times New Roman" w:cs="Times New Roman"/>
          <w:sz w:val="24"/>
          <w:szCs w:val="24"/>
        </w:rPr>
        <w:t>lic charity designs these programs in order to</w:t>
      </w:r>
      <w:r w:rsidRPr="00483F20">
        <w:rPr>
          <w:rStyle w:val="text"/>
          <w:rFonts w:ascii="Times New Roman" w:hAnsi="Times New Roman" w:cs="Times New Roman"/>
          <w:sz w:val="24"/>
          <w:szCs w:val="24"/>
        </w:rPr>
        <w:t xml:space="preserve"> motivate young people to pursue education and career opportunities in</w:t>
      </w:r>
      <w:r w:rsidR="00A2516A" w:rsidRPr="00483F20">
        <w:rPr>
          <w:rStyle w:val="text"/>
          <w:rFonts w:ascii="Times New Roman" w:hAnsi="Times New Roman" w:cs="Times New Roman"/>
          <w:sz w:val="24"/>
          <w:szCs w:val="24"/>
        </w:rPr>
        <w:t xml:space="preserve"> these fields</w:t>
      </w:r>
      <w:r w:rsidRPr="00483F20">
        <w:rPr>
          <w:rStyle w:val="text"/>
          <w:rFonts w:ascii="Times New Roman" w:hAnsi="Times New Roman" w:cs="Times New Roman"/>
          <w:sz w:val="24"/>
          <w:szCs w:val="24"/>
        </w:rPr>
        <w:t xml:space="preserve">.  Several times throughout the year, regional competitions take place displaying students’ ability to create a robot of their own design, </w:t>
      </w:r>
      <w:r w:rsidRPr="00483F20">
        <w:rPr>
          <w:rFonts w:ascii="Times New Roman" w:hAnsi="Times New Roman" w:cs="Times New Roman"/>
          <w:sz w:val="24"/>
          <w:szCs w:val="24"/>
        </w:rPr>
        <w:t xml:space="preserve">earn and use sophisticated software and hardware, and earn college scholarships. The necessary power tools and equipment must be purchased and utilized </w:t>
      </w:r>
      <w:r w:rsidR="00951990" w:rsidRPr="00483F20">
        <w:rPr>
          <w:rFonts w:ascii="Times New Roman" w:hAnsi="Times New Roman" w:cs="Times New Roman"/>
          <w:sz w:val="24"/>
          <w:szCs w:val="24"/>
        </w:rPr>
        <w:t xml:space="preserve">for students </w:t>
      </w:r>
      <w:r w:rsidRPr="00483F20">
        <w:rPr>
          <w:rFonts w:ascii="Times New Roman" w:hAnsi="Times New Roman" w:cs="Times New Roman"/>
          <w:sz w:val="24"/>
          <w:szCs w:val="24"/>
        </w:rPr>
        <w:t xml:space="preserve">to 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be able to </w:t>
      </w:r>
      <w:r w:rsidRPr="00483F20">
        <w:rPr>
          <w:rFonts w:ascii="Times New Roman" w:hAnsi="Times New Roman" w:cs="Times New Roman"/>
          <w:sz w:val="24"/>
          <w:szCs w:val="24"/>
        </w:rPr>
        <w:t xml:space="preserve">build a robot </w:t>
      </w:r>
      <w:r w:rsidR="00951990" w:rsidRPr="00483F20">
        <w:rPr>
          <w:rFonts w:ascii="Times New Roman" w:hAnsi="Times New Roman" w:cs="Times New Roman"/>
          <w:sz w:val="24"/>
          <w:szCs w:val="24"/>
        </w:rPr>
        <w:t xml:space="preserve">worthy of competition.  </w:t>
      </w:r>
    </w:p>
    <w:p w:rsidR="00951990" w:rsidRPr="00483F20" w:rsidRDefault="00951990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990" w:rsidRPr="00483F20" w:rsidRDefault="00951990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  <w:t xml:space="preserve">If you choose to assist us in this endeavor, 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we assure you that </w:t>
      </w:r>
      <w:r w:rsidRPr="00483F20">
        <w:rPr>
          <w:rFonts w:ascii="Times New Roman" w:hAnsi="Times New Roman" w:cs="Times New Roman"/>
          <w:sz w:val="24"/>
          <w:szCs w:val="24"/>
        </w:rPr>
        <w:t>your corporate name and/or logo will be prominently displayed on the robot itself, advertising your company to all who attend these competitions.  This display will be seen by an audience who have a potential interest in your products and will take note of the good will you have extended to our school.  No doubt, these will be your prospective customers.</w:t>
      </w:r>
    </w:p>
    <w:p w:rsidR="00951990" w:rsidRPr="00483F20" w:rsidRDefault="00951990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3822" w:rsidRPr="00483F20" w:rsidRDefault="00951990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  <w:t xml:space="preserve">It is our hope that you will consider sponsoring Xaverian High School’s Robotics Team.  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We invite you to come visit our school during one of our meets and see first-hand what we are all about.  You </w:t>
      </w:r>
      <w:r w:rsidR="00E131CD" w:rsidRPr="00483F20">
        <w:rPr>
          <w:rFonts w:ascii="Times New Roman" w:hAnsi="Times New Roman" w:cs="Times New Roman"/>
          <w:sz w:val="24"/>
          <w:szCs w:val="24"/>
        </w:rPr>
        <w:t xml:space="preserve">may </w:t>
      </w:r>
      <w:r w:rsidR="001D0FC2" w:rsidRPr="00483F20">
        <w:rPr>
          <w:rFonts w:ascii="Times New Roman" w:hAnsi="Times New Roman" w:cs="Times New Roman"/>
          <w:sz w:val="24"/>
          <w:szCs w:val="24"/>
        </w:rPr>
        <w:t>call the school</w:t>
      </w:r>
      <w:r w:rsidR="00A2516A" w:rsidRPr="00483F20">
        <w:rPr>
          <w:rFonts w:ascii="Times New Roman" w:hAnsi="Times New Roman" w:cs="Times New Roman"/>
          <w:sz w:val="24"/>
          <w:szCs w:val="24"/>
        </w:rPr>
        <w:t xml:space="preserve"> so </w:t>
      </w:r>
      <w:r w:rsidR="00B47B5D" w:rsidRPr="00483F20">
        <w:rPr>
          <w:rFonts w:ascii="Times New Roman" w:hAnsi="Times New Roman" w:cs="Times New Roman"/>
          <w:sz w:val="24"/>
          <w:szCs w:val="24"/>
        </w:rPr>
        <w:t xml:space="preserve">that </w:t>
      </w:r>
      <w:r w:rsidR="00A2516A" w:rsidRPr="00483F20">
        <w:rPr>
          <w:rFonts w:ascii="Times New Roman" w:hAnsi="Times New Roman" w:cs="Times New Roman"/>
          <w:sz w:val="24"/>
          <w:szCs w:val="24"/>
        </w:rPr>
        <w:t>a convenient time and date</w:t>
      </w:r>
      <w:r w:rsidR="00B47B5D" w:rsidRPr="00483F20">
        <w:rPr>
          <w:rFonts w:ascii="Times New Roman" w:hAnsi="Times New Roman" w:cs="Times New Roman"/>
          <w:sz w:val="24"/>
          <w:szCs w:val="24"/>
        </w:rPr>
        <w:t xml:space="preserve"> can be arranged.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  </w:t>
      </w:r>
      <w:r w:rsidRPr="00483F20">
        <w:rPr>
          <w:rFonts w:ascii="Times New Roman" w:hAnsi="Times New Roman" w:cs="Times New Roman"/>
          <w:sz w:val="24"/>
          <w:szCs w:val="24"/>
        </w:rPr>
        <w:t xml:space="preserve">We thank you in advance for your time and consideration and hope to hear from you shortly.  If you have any questions that you would like answered to </w:t>
      </w:r>
      <w:r w:rsidR="00E64B51" w:rsidRPr="00483F20">
        <w:rPr>
          <w:rFonts w:ascii="Times New Roman" w:hAnsi="Times New Roman" w:cs="Times New Roman"/>
          <w:sz w:val="24"/>
          <w:szCs w:val="24"/>
        </w:rPr>
        <w:t xml:space="preserve">assist you </w:t>
      </w:r>
      <w:r w:rsidR="001D0FC2" w:rsidRPr="00483F20">
        <w:rPr>
          <w:rFonts w:ascii="Times New Roman" w:hAnsi="Times New Roman" w:cs="Times New Roman"/>
          <w:sz w:val="24"/>
          <w:szCs w:val="24"/>
        </w:rPr>
        <w:t>in your d</w:t>
      </w:r>
      <w:r w:rsidR="00DB19B6" w:rsidRPr="00483F20">
        <w:rPr>
          <w:rFonts w:ascii="Times New Roman" w:hAnsi="Times New Roman" w:cs="Times New Roman"/>
          <w:sz w:val="24"/>
          <w:szCs w:val="24"/>
        </w:rPr>
        <w:t>ecision,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 </w:t>
      </w:r>
      <w:r w:rsidR="00DB19B6" w:rsidRPr="00483F20">
        <w:rPr>
          <w:rFonts w:ascii="Times New Roman" w:hAnsi="Times New Roman" w:cs="Times New Roman"/>
          <w:sz w:val="24"/>
          <w:szCs w:val="24"/>
        </w:rPr>
        <w:t xml:space="preserve">or </w:t>
      </w:r>
      <w:r w:rsidR="001D0FC2" w:rsidRPr="00483F20">
        <w:rPr>
          <w:rFonts w:ascii="Times New Roman" w:hAnsi="Times New Roman" w:cs="Times New Roman"/>
          <w:sz w:val="24"/>
          <w:szCs w:val="24"/>
        </w:rPr>
        <w:t xml:space="preserve">to </w:t>
      </w:r>
      <w:r w:rsidRPr="00483F20">
        <w:rPr>
          <w:rFonts w:ascii="Times New Roman" w:hAnsi="Times New Roman" w:cs="Times New Roman"/>
          <w:sz w:val="24"/>
          <w:szCs w:val="24"/>
        </w:rPr>
        <w:t>clarify what</w:t>
      </w:r>
      <w:r w:rsidR="00E64B51" w:rsidRPr="00483F20">
        <w:rPr>
          <w:rFonts w:ascii="Times New Roman" w:hAnsi="Times New Roman" w:cs="Times New Roman"/>
          <w:sz w:val="24"/>
          <w:szCs w:val="24"/>
        </w:rPr>
        <w:t xml:space="preserve"> we are asking of you</w:t>
      </w:r>
      <w:r w:rsidRPr="00483F20">
        <w:rPr>
          <w:rFonts w:ascii="Times New Roman" w:hAnsi="Times New Roman" w:cs="Times New Roman"/>
          <w:sz w:val="24"/>
          <w:szCs w:val="24"/>
        </w:rPr>
        <w:t xml:space="preserve">, please </w:t>
      </w:r>
      <w:r w:rsidR="00E64B51" w:rsidRPr="00483F20">
        <w:rPr>
          <w:rFonts w:ascii="Times New Roman" w:hAnsi="Times New Roman" w:cs="Times New Roman"/>
          <w:sz w:val="24"/>
          <w:szCs w:val="24"/>
        </w:rPr>
        <w:t xml:space="preserve">feel free to </w:t>
      </w:r>
      <w:r w:rsidRPr="00483F20">
        <w:rPr>
          <w:rFonts w:ascii="Times New Roman" w:hAnsi="Times New Roman" w:cs="Times New Roman"/>
          <w:sz w:val="24"/>
          <w:szCs w:val="24"/>
        </w:rPr>
        <w:t xml:space="preserve">contact </w:t>
      </w:r>
      <w:r w:rsidR="00E64B51" w:rsidRPr="00483F20">
        <w:rPr>
          <w:rFonts w:ascii="Times New Roman" w:hAnsi="Times New Roman" w:cs="Times New Roman"/>
          <w:sz w:val="24"/>
          <w:szCs w:val="24"/>
        </w:rPr>
        <w:t xml:space="preserve">us at </w:t>
      </w:r>
      <w:hyperlink r:id="rId4" w:history="1">
        <w:r w:rsidR="00683822" w:rsidRPr="00483F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jschreiner@xaverian.org</w:t>
        </w:r>
      </w:hyperlink>
      <w:r w:rsidR="001D0FC2" w:rsidRPr="00483F20">
        <w:rPr>
          <w:rFonts w:ascii="Times New Roman" w:hAnsi="Times New Roman" w:cs="Times New Roman"/>
          <w:sz w:val="24"/>
          <w:szCs w:val="24"/>
        </w:rPr>
        <w:t>, or call the school office at 718-836-7100.</w:t>
      </w: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9B6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</w:r>
      <w:r w:rsidRPr="00483F20">
        <w:rPr>
          <w:rFonts w:ascii="Times New Roman" w:hAnsi="Times New Roman" w:cs="Times New Roman"/>
          <w:sz w:val="24"/>
          <w:szCs w:val="24"/>
        </w:rPr>
        <w:tab/>
        <w:t>Very truly yours,</w:t>
      </w:r>
    </w:p>
    <w:p w:rsidR="00DB19B6" w:rsidRPr="00483F20" w:rsidRDefault="00DB19B6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Robotics Team 806 at</w:t>
      </w: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Xaverian High School</w:t>
      </w:r>
    </w:p>
    <w:p w:rsidR="00626DBF" w:rsidRPr="00483F20" w:rsidRDefault="00626DBF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E15" w:rsidRPr="00483F20" w:rsidRDefault="001D7E15" w:rsidP="00822D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F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83F20">
        <w:rPr>
          <w:rFonts w:ascii="Times New Roman" w:hAnsi="Times New Roman" w:cs="Times New Roman"/>
          <w:b/>
          <w:sz w:val="24"/>
          <w:szCs w:val="24"/>
          <w:u w:val="single"/>
        </w:rPr>
        <w:t>Potential Sponsors</w:t>
      </w: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Grainger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815 Third Avenue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Brooklyn, NY 11232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Home Depot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2970 </w:t>
      </w:r>
      <w:proofErr w:type="spellStart"/>
      <w:r w:rsidRPr="00483F20">
        <w:rPr>
          <w:rFonts w:ascii="Times New Roman" w:hAnsi="Times New Roman" w:cs="Times New Roman"/>
          <w:sz w:val="24"/>
          <w:szCs w:val="24"/>
        </w:rPr>
        <w:t>Cropsey</w:t>
      </w:r>
      <w:proofErr w:type="spellEnd"/>
      <w:r w:rsidRPr="00483F20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Brooklyn, NY 11214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Black and Decker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20 Constitution Blvd. South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Shelton, CT 06484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Fastenal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951 Third Avenue</w:t>
      </w:r>
    </w:p>
    <w:p w:rsidR="00865B12" w:rsidRPr="00483F20" w:rsidRDefault="00865B1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Brooklyn, NY 11232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Robert Bosch LLC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Research and Technology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Two North Shore Center,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Suite 320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P.O. Box 6762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>Pittsburgh, PA 15212</w:t>
      </w:r>
    </w:p>
    <w:p w:rsidR="008B7311" w:rsidRPr="00483F20" w:rsidRDefault="008B7311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3822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990" w:rsidRPr="00483F20" w:rsidRDefault="00683822" w:rsidP="00822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F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4B51" w:rsidRPr="00483F20">
        <w:rPr>
          <w:rFonts w:ascii="Times New Roman" w:hAnsi="Times New Roman" w:cs="Times New Roman"/>
          <w:sz w:val="24"/>
          <w:szCs w:val="24"/>
        </w:rPr>
        <w:t> </w:t>
      </w:r>
    </w:p>
    <w:sectPr w:rsidR="00951990" w:rsidRPr="00483F20" w:rsidSect="00B2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D71"/>
    <w:rsid w:val="00103012"/>
    <w:rsid w:val="001D0FC2"/>
    <w:rsid w:val="001D7E15"/>
    <w:rsid w:val="00483F20"/>
    <w:rsid w:val="00537765"/>
    <w:rsid w:val="005E2D2A"/>
    <w:rsid w:val="00626DBF"/>
    <w:rsid w:val="00683822"/>
    <w:rsid w:val="00717355"/>
    <w:rsid w:val="00722590"/>
    <w:rsid w:val="00767A95"/>
    <w:rsid w:val="00822D71"/>
    <w:rsid w:val="00865B12"/>
    <w:rsid w:val="008B7311"/>
    <w:rsid w:val="008C5BE8"/>
    <w:rsid w:val="00900F01"/>
    <w:rsid w:val="00951990"/>
    <w:rsid w:val="00A2516A"/>
    <w:rsid w:val="00B2079A"/>
    <w:rsid w:val="00B47B5D"/>
    <w:rsid w:val="00DB19B6"/>
    <w:rsid w:val="00E131CD"/>
    <w:rsid w:val="00E64B51"/>
    <w:rsid w:val="00F37CB1"/>
    <w:rsid w:val="00FB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D71"/>
    <w:pPr>
      <w:spacing w:after="0" w:line="240" w:lineRule="auto"/>
    </w:pPr>
  </w:style>
  <w:style w:type="character" w:customStyle="1" w:styleId="text">
    <w:name w:val="text"/>
    <w:basedOn w:val="DefaultParagraphFont"/>
    <w:rsid w:val="005E2D2A"/>
  </w:style>
  <w:style w:type="character" w:styleId="Hyperlink">
    <w:name w:val="Hyperlink"/>
    <w:basedOn w:val="DefaultParagraphFont"/>
    <w:uiPriority w:val="99"/>
    <w:unhideWhenUsed/>
    <w:rsid w:val="00E64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reiner@xaveri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2010-11-18T02:19:00Z</cp:lastPrinted>
  <dcterms:created xsi:type="dcterms:W3CDTF">2010-11-14T00:03:00Z</dcterms:created>
  <dcterms:modified xsi:type="dcterms:W3CDTF">2010-11-18T02:20:00Z</dcterms:modified>
</cp:coreProperties>
</file>